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C22" w:rsidRDefault="00593C22" w:rsidP="00593C22">
      <w:pPr>
        <w:spacing w:after="0" w:line="240" w:lineRule="auto"/>
        <w:contextualSpacing/>
        <w:jc w:val="right"/>
        <w:rPr>
          <w:rFonts w:eastAsia="Times New Roman"/>
          <w:sz w:val="28"/>
          <w:szCs w:val="28"/>
          <w:lang w:eastAsia="ru-RU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0</wp:posOffset>
            </wp:positionV>
            <wp:extent cx="714375" cy="866775"/>
            <wp:effectExtent l="0" t="0" r="9525" b="9525"/>
            <wp:wrapNone/>
            <wp:docPr id="1" name="Рисунок 1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sz w:val="28"/>
          <w:szCs w:val="28"/>
          <w:lang w:eastAsia="ru-RU"/>
        </w:rPr>
        <w:t xml:space="preserve">   </w:t>
      </w:r>
    </w:p>
    <w:p w:rsidR="00593C22" w:rsidRDefault="00593C22" w:rsidP="00593C22">
      <w:pPr>
        <w:spacing w:after="0" w:line="240" w:lineRule="auto"/>
        <w:contextualSpacing/>
        <w:jc w:val="center"/>
        <w:rPr>
          <w:rFonts w:eastAsia="Times New Roman"/>
          <w:sz w:val="28"/>
          <w:szCs w:val="28"/>
          <w:lang w:eastAsia="ru-RU"/>
        </w:rPr>
      </w:pPr>
    </w:p>
    <w:p w:rsidR="00593C22" w:rsidRDefault="00593C22" w:rsidP="00593C22">
      <w:pPr>
        <w:spacing w:after="0" w:line="240" w:lineRule="auto"/>
        <w:contextualSpacing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593C22" w:rsidRDefault="00593C22" w:rsidP="00593C22">
      <w:pPr>
        <w:spacing w:after="0" w:line="240" w:lineRule="auto"/>
        <w:contextualSpacing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593C22" w:rsidRDefault="00593C22" w:rsidP="00593C22">
      <w:pPr>
        <w:spacing w:after="0" w:line="240" w:lineRule="auto"/>
        <w:contextualSpacing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593C22" w:rsidRDefault="00593C22" w:rsidP="00593C22">
      <w:pPr>
        <w:spacing w:after="0" w:line="240" w:lineRule="auto"/>
        <w:contextualSpacing/>
        <w:jc w:val="center"/>
        <w:rPr>
          <w:rFonts w:eastAsia="Times New Roman"/>
          <w:b/>
          <w:sz w:val="32"/>
          <w:szCs w:val="32"/>
          <w:lang w:eastAsia="ru-RU"/>
        </w:rPr>
      </w:pPr>
      <w:r>
        <w:rPr>
          <w:rFonts w:eastAsia="Times New Roman"/>
          <w:b/>
          <w:sz w:val="32"/>
          <w:szCs w:val="32"/>
          <w:lang w:eastAsia="ru-RU"/>
        </w:rPr>
        <w:t>РУБЦОВСКИЙ ГОРОДСКОЙ СОВЕТ ДЕПУТАТОВ</w:t>
      </w:r>
    </w:p>
    <w:p w:rsidR="00593C22" w:rsidRDefault="00593C22" w:rsidP="00593C22">
      <w:pPr>
        <w:spacing w:after="0" w:line="240" w:lineRule="auto"/>
        <w:contextualSpacing/>
        <w:jc w:val="center"/>
        <w:rPr>
          <w:rFonts w:eastAsia="Times New Roman"/>
          <w:b/>
          <w:sz w:val="32"/>
          <w:szCs w:val="32"/>
          <w:lang w:eastAsia="ru-RU"/>
        </w:rPr>
      </w:pPr>
      <w:r>
        <w:rPr>
          <w:rFonts w:eastAsia="Times New Roman"/>
          <w:b/>
          <w:sz w:val="32"/>
          <w:szCs w:val="32"/>
          <w:lang w:eastAsia="ru-RU"/>
        </w:rPr>
        <w:t>АЛТАЙСКОГО КРАЯ</w:t>
      </w:r>
    </w:p>
    <w:p w:rsidR="00593C22" w:rsidRDefault="00593C22" w:rsidP="00593C22">
      <w:pPr>
        <w:spacing w:after="0" w:line="240" w:lineRule="auto"/>
        <w:contextualSpacing/>
        <w:jc w:val="center"/>
        <w:rPr>
          <w:rFonts w:eastAsia="Times New Roman"/>
          <w:b/>
          <w:lang w:eastAsia="ru-RU"/>
        </w:rPr>
      </w:pPr>
    </w:p>
    <w:p w:rsidR="00593C22" w:rsidRDefault="00593C22" w:rsidP="00593C22">
      <w:pPr>
        <w:spacing w:after="0" w:line="240" w:lineRule="auto"/>
        <w:contextualSpacing/>
        <w:jc w:val="center"/>
        <w:rPr>
          <w:rFonts w:eastAsia="Times New Roman"/>
          <w:b/>
          <w:sz w:val="48"/>
          <w:szCs w:val="48"/>
          <w:u w:val="single"/>
          <w:lang w:eastAsia="ru-RU"/>
        </w:rPr>
      </w:pPr>
      <w:r>
        <w:rPr>
          <w:rFonts w:eastAsia="Times New Roman"/>
          <w:b/>
          <w:sz w:val="48"/>
          <w:szCs w:val="48"/>
          <w:lang w:eastAsia="ru-RU"/>
        </w:rPr>
        <w:t>Р Е Ш Е Н И Е</w:t>
      </w:r>
      <w:r>
        <w:rPr>
          <w:rFonts w:eastAsia="Times New Roman"/>
          <w:b/>
          <w:sz w:val="48"/>
          <w:szCs w:val="48"/>
          <w:u w:val="single"/>
          <w:lang w:eastAsia="ru-RU"/>
        </w:rPr>
        <w:t xml:space="preserve"> </w:t>
      </w:r>
    </w:p>
    <w:p w:rsidR="00593C22" w:rsidRDefault="00593C22" w:rsidP="00593C22">
      <w:pPr>
        <w:spacing w:after="0" w:line="240" w:lineRule="auto"/>
        <w:contextualSpacing/>
        <w:jc w:val="center"/>
        <w:rPr>
          <w:rFonts w:eastAsia="Times New Roman"/>
          <w:b/>
          <w:u w:val="single"/>
          <w:lang w:eastAsia="ru-RU"/>
        </w:rPr>
      </w:pPr>
    </w:p>
    <w:p w:rsidR="00593C22" w:rsidRDefault="00593C22" w:rsidP="00593C22">
      <w:pPr>
        <w:spacing w:after="0" w:line="240" w:lineRule="auto"/>
        <w:contextualSpacing/>
        <w:jc w:val="center"/>
        <w:rPr>
          <w:rFonts w:eastAsia="Times New Roman"/>
          <w:b/>
          <w:u w:val="single"/>
          <w:lang w:eastAsia="ru-RU"/>
        </w:rPr>
      </w:pPr>
    </w:p>
    <w:p w:rsidR="00593C22" w:rsidRDefault="00593C22" w:rsidP="00593C22">
      <w:pPr>
        <w:spacing w:after="0" w:line="240" w:lineRule="auto"/>
        <w:contextualSpacing/>
        <w:rPr>
          <w:rFonts w:eastAsia="Times New Roman"/>
          <w:b/>
          <w:sz w:val="28"/>
          <w:szCs w:val="28"/>
          <w:u w:val="single"/>
          <w:lang w:eastAsia="ru-RU"/>
        </w:rPr>
      </w:pP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 </w:t>
      </w:r>
      <w:r w:rsidR="00890750">
        <w:rPr>
          <w:rFonts w:eastAsia="Times New Roman"/>
          <w:b/>
          <w:sz w:val="28"/>
          <w:szCs w:val="28"/>
          <w:u w:val="single"/>
          <w:lang w:eastAsia="ru-RU"/>
        </w:rPr>
        <w:t>21 августа</w:t>
      </w: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 2026 </w:t>
      </w:r>
      <w:r w:rsidR="00890750">
        <w:rPr>
          <w:rFonts w:eastAsia="Times New Roman"/>
          <w:b/>
          <w:sz w:val="28"/>
          <w:szCs w:val="28"/>
          <w:u w:val="single"/>
          <w:lang w:eastAsia="ru-RU"/>
        </w:rPr>
        <w:t>года</w:t>
      </w: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 №</w:t>
      </w:r>
      <w:r w:rsidR="00890750">
        <w:rPr>
          <w:rFonts w:eastAsia="Times New Roman"/>
          <w:b/>
          <w:sz w:val="28"/>
          <w:szCs w:val="28"/>
          <w:u w:val="single"/>
          <w:lang w:eastAsia="ru-RU"/>
        </w:rPr>
        <w:t xml:space="preserve"> 644</w:t>
      </w: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             </w:t>
      </w:r>
    </w:p>
    <w:p w:rsidR="00593C22" w:rsidRDefault="00593C22" w:rsidP="00593C22">
      <w:pPr>
        <w:spacing w:after="0" w:line="240" w:lineRule="auto"/>
        <w:contextualSpacing/>
        <w:rPr>
          <w:rFonts w:eastAsia="Times New Roman"/>
          <w:b/>
          <w:sz w:val="20"/>
          <w:szCs w:val="20"/>
          <w:lang w:eastAsia="ru-RU"/>
        </w:rPr>
      </w:pPr>
      <w:r>
        <w:rPr>
          <w:rFonts w:eastAsia="Times New Roman"/>
          <w:b/>
          <w:sz w:val="20"/>
          <w:szCs w:val="20"/>
          <w:lang w:eastAsia="ru-RU"/>
        </w:rPr>
        <w:t xml:space="preserve">               г.Рубцовск</w:t>
      </w:r>
    </w:p>
    <w:p w:rsidR="00593C22" w:rsidRDefault="00593C22" w:rsidP="00593C22">
      <w:pPr>
        <w:spacing w:after="0" w:line="240" w:lineRule="auto"/>
        <w:contextualSpacing/>
        <w:rPr>
          <w:rFonts w:eastAsia="Times New Roman"/>
          <w:b/>
          <w:sz w:val="16"/>
          <w:szCs w:val="16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9"/>
      </w:tblGrid>
      <w:tr w:rsidR="00593C22" w:rsidTr="00593C22">
        <w:trPr>
          <w:trHeight w:val="955"/>
        </w:trPr>
        <w:tc>
          <w:tcPr>
            <w:tcW w:w="4219" w:type="dxa"/>
            <w:hideMark/>
          </w:tcPr>
          <w:p w:rsidR="00593C22" w:rsidRDefault="00593C22">
            <w:pPr>
              <w:spacing w:after="0" w:line="240" w:lineRule="auto"/>
              <w:contextualSpacing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О награждении Почетной грамотой Рубцовского городского Совета депутатов Алтайского края</w:t>
            </w:r>
          </w:p>
        </w:tc>
      </w:tr>
    </w:tbl>
    <w:p w:rsidR="00593C22" w:rsidRDefault="00593C22" w:rsidP="00593C22">
      <w:pPr>
        <w:spacing w:after="0" w:line="240" w:lineRule="auto"/>
        <w:ind w:firstLine="709"/>
        <w:contextualSpacing/>
        <w:jc w:val="both"/>
        <w:rPr>
          <w:rFonts w:eastAsia="Times New Roman"/>
          <w:sz w:val="28"/>
          <w:szCs w:val="28"/>
          <w:lang w:eastAsia="ar-SA"/>
        </w:rPr>
      </w:pPr>
    </w:p>
    <w:p w:rsidR="00593C22" w:rsidRDefault="00593C22" w:rsidP="00593C22">
      <w:pPr>
        <w:spacing w:after="0" w:line="240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</w:p>
    <w:p w:rsidR="00593C22" w:rsidRDefault="00593C22" w:rsidP="00593C22">
      <w:pPr>
        <w:spacing w:after="0" w:line="240" w:lineRule="auto"/>
        <w:ind w:firstLine="708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8"/>
        </w:rPr>
        <w:t>В соответствии с Положением о Почетной грамоте Рубцовского городского Совета депутатов, утвержденным решением Рубцовского городского Совета депутатов Алтайского края от 16 июня 2022 г. № 831 «О наградах Рубцовского городского Совета депутатов Алтайского края» и решением мандатной комиссии Рубцовского городского Совета депутатов Алтайского края с функциями счетной комиссии и вопросам этики, Рубцовский городской Совет депутатов Алтайского края</w:t>
      </w:r>
    </w:p>
    <w:p w:rsidR="00593C22" w:rsidRDefault="00593C22" w:rsidP="00593C22">
      <w:pPr>
        <w:keepNext/>
        <w:spacing w:after="0" w:line="240" w:lineRule="auto"/>
        <w:contextualSpacing/>
        <w:jc w:val="both"/>
        <w:outlineLvl w:val="2"/>
        <w:rPr>
          <w:rFonts w:eastAsia="Times New Roman"/>
          <w:sz w:val="16"/>
          <w:szCs w:val="16"/>
          <w:lang w:val="x-none" w:eastAsia="x-none"/>
        </w:rPr>
      </w:pPr>
    </w:p>
    <w:p w:rsidR="00593C22" w:rsidRDefault="00593C22" w:rsidP="00593C22">
      <w:pPr>
        <w:keepNext/>
        <w:spacing w:after="0" w:line="240" w:lineRule="auto"/>
        <w:contextualSpacing/>
        <w:jc w:val="both"/>
        <w:outlineLvl w:val="2"/>
        <w:rPr>
          <w:rFonts w:eastAsia="Times New Roman"/>
          <w:b/>
          <w:bCs/>
          <w:sz w:val="32"/>
          <w:szCs w:val="32"/>
          <w:lang w:val="x-none" w:eastAsia="x-none"/>
        </w:rPr>
      </w:pPr>
      <w:r>
        <w:rPr>
          <w:rFonts w:eastAsia="Times New Roman"/>
          <w:b/>
          <w:bCs/>
          <w:sz w:val="32"/>
          <w:szCs w:val="32"/>
          <w:lang w:val="x-none" w:eastAsia="x-none"/>
        </w:rPr>
        <w:t>Р Е Ш И Л:</w:t>
      </w:r>
    </w:p>
    <w:p w:rsidR="00593C22" w:rsidRDefault="00593C22" w:rsidP="00593C22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Наградить Почетной грамотой Рубцовского городского Совета депутатов Алтайского края:</w:t>
      </w:r>
    </w:p>
    <w:p w:rsidR="009C1897" w:rsidRDefault="009C1897" w:rsidP="00593C22">
      <w:pPr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1.1. Бугаенко Ирину </w:t>
      </w:r>
      <w:r w:rsidRPr="00996999">
        <w:rPr>
          <w:sz w:val="28"/>
          <w:szCs w:val="28"/>
        </w:rPr>
        <w:t>Анато</w:t>
      </w:r>
      <w:r w:rsidR="00A938C8" w:rsidRPr="00996999">
        <w:rPr>
          <w:sz w:val="28"/>
          <w:szCs w:val="28"/>
        </w:rPr>
        <w:t>л</w:t>
      </w:r>
      <w:r w:rsidRPr="00996999">
        <w:rPr>
          <w:sz w:val="28"/>
          <w:szCs w:val="28"/>
        </w:rPr>
        <w:t>ьевну, младшего воспитателя краевого государственного бюджетного учреждения для детей-сирот и детей, оставшихся без попечения родителей, оказывающе</w:t>
      </w:r>
      <w:r w:rsidRPr="00996999">
        <w:rPr>
          <w:b/>
          <w:sz w:val="28"/>
          <w:szCs w:val="28"/>
        </w:rPr>
        <w:t>го</w:t>
      </w:r>
      <w:r w:rsidRPr="00996999">
        <w:rPr>
          <w:sz w:val="28"/>
          <w:szCs w:val="28"/>
        </w:rPr>
        <w:t xml:space="preserve"> социальные услуги</w:t>
      </w:r>
      <w:r w:rsidRPr="00996999">
        <w:rPr>
          <w:b/>
          <w:sz w:val="28"/>
          <w:szCs w:val="28"/>
        </w:rPr>
        <w:t>,</w:t>
      </w:r>
      <w:r w:rsidRPr="00996999">
        <w:rPr>
          <w:sz w:val="28"/>
          <w:szCs w:val="28"/>
        </w:rPr>
        <w:t xml:space="preserve"> «Рубцовский центр помощи детям, оставшимся без попечения </w:t>
      </w:r>
      <w:r>
        <w:rPr>
          <w:sz w:val="28"/>
          <w:szCs w:val="28"/>
        </w:rPr>
        <w:t>родителей», за многолетний добросовестный труд;</w:t>
      </w:r>
    </w:p>
    <w:p w:rsidR="009C1897" w:rsidRDefault="009C1897" w:rsidP="00593C22">
      <w:pPr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1.2. Горбунову Нину Владимировну, гардеробщицу муниципального бюджетного общеобразовательного учреждения «Средняя общеобразовательная школа №</w:t>
      </w:r>
      <w:r w:rsidR="00996999">
        <w:rPr>
          <w:sz w:val="28"/>
          <w:szCs w:val="28"/>
        </w:rPr>
        <w:t xml:space="preserve"> </w:t>
      </w:r>
      <w:r>
        <w:rPr>
          <w:sz w:val="28"/>
          <w:szCs w:val="28"/>
        </w:rPr>
        <w:t>10 «Кадетский корпус юных спасателей», за многолетний добросовестный труд и высокий профессионализм;</w:t>
      </w:r>
    </w:p>
    <w:p w:rsidR="009C1897" w:rsidRDefault="009C1897" w:rsidP="00593C22">
      <w:pPr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1.3.</w:t>
      </w:r>
      <w:r>
        <w:rPr>
          <w:sz w:val="28"/>
          <w:szCs w:val="28"/>
        </w:rPr>
        <w:tab/>
        <w:t>Евсееву Ольгу Николаевну, уборщицу служебных помещений муниципального бюджетного общеобразовательного учреждения «Средняя общеобразовательная школа №</w:t>
      </w:r>
      <w:r w:rsidR="00996999">
        <w:rPr>
          <w:sz w:val="28"/>
          <w:szCs w:val="28"/>
        </w:rPr>
        <w:t xml:space="preserve"> </w:t>
      </w:r>
      <w:r>
        <w:rPr>
          <w:sz w:val="28"/>
          <w:szCs w:val="28"/>
        </w:rPr>
        <w:t>10 «Кадетский корпус юных спасателей», за многолетний добросовестный труд и высокий профессионализм;</w:t>
      </w:r>
    </w:p>
    <w:p w:rsidR="009C1897" w:rsidRDefault="009C1897" w:rsidP="00593C22">
      <w:pPr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1.4. </w:t>
      </w:r>
      <w:proofErr w:type="spellStart"/>
      <w:r>
        <w:rPr>
          <w:sz w:val="28"/>
          <w:szCs w:val="28"/>
        </w:rPr>
        <w:t>Мышенко</w:t>
      </w:r>
      <w:proofErr w:type="spellEnd"/>
      <w:r>
        <w:rPr>
          <w:sz w:val="28"/>
          <w:szCs w:val="28"/>
        </w:rPr>
        <w:t xml:space="preserve"> Ольгу Николаевну, уборщицу служебных помещений  муниципального бюджетного общеобразовательного учреждения «Средняя общеобразовательная школа №</w:t>
      </w:r>
      <w:r w:rsidR="00996999">
        <w:rPr>
          <w:sz w:val="28"/>
          <w:szCs w:val="28"/>
        </w:rPr>
        <w:t xml:space="preserve"> </w:t>
      </w:r>
      <w:r>
        <w:rPr>
          <w:sz w:val="28"/>
          <w:szCs w:val="28"/>
        </w:rPr>
        <w:t>10 «Кадетский корпус юных спасателей», за многолетний добросовестный труд;</w:t>
      </w:r>
    </w:p>
    <w:p w:rsidR="009C1897" w:rsidRDefault="009C1897" w:rsidP="00593C22">
      <w:pPr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1.5. Никулину Елену Николаевну, уборщицу служебных помещений муниципального бюджетного общеобразовательного учреждения «Средняя общеобразовательная школа №</w:t>
      </w:r>
      <w:r w:rsidR="00996999">
        <w:rPr>
          <w:sz w:val="28"/>
          <w:szCs w:val="28"/>
        </w:rPr>
        <w:t xml:space="preserve"> </w:t>
      </w:r>
      <w:r>
        <w:rPr>
          <w:sz w:val="28"/>
          <w:szCs w:val="28"/>
        </w:rPr>
        <w:t>10 «Кадетский корпус юных спасателей», за многолетний добросовестный труд и высокий профессионализм;</w:t>
      </w:r>
    </w:p>
    <w:p w:rsidR="009C1897" w:rsidRDefault="009C1897" w:rsidP="00593C22">
      <w:pPr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1.6. Петровича Николая Николаевича, токаря 6 разряда отдела главного механика филиала акционерного общества «</w:t>
      </w:r>
      <w:proofErr w:type="spellStart"/>
      <w:r>
        <w:rPr>
          <w:sz w:val="28"/>
          <w:szCs w:val="28"/>
        </w:rPr>
        <w:t>Курганмашзавод</w:t>
      </w:r>
      <w:proofErr w:type="spellEnd"/>
      <w:r>
        <w:rPr>
          <w:sz w:val="28"/>
          <w:szCs w:val="28"/>
        </w:rPr>
        <w:t>» - «Рубцовск», за многолетний и добросовестный труд;</w:t>
      </w:r>
    </w:p>
    <w:p w:rsidR="009C1897" w:rsidRPr="00996999" w:rsidRDefault="009C1897" w:rsidP="00593C22">
      <w:pPr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1.7. </w:t>
      </w:r>
      <w:proofErr w:type="spellStart"/>
      <w:r>
        <w:rPr>
          <w:sz w:val="28"/>
          <w:szCs w:val="28"/>
        </w:rPr>
        <w:t>Познахареву</w:t>
      </w:r>
      <w:proofErr w:type="spellEnd"/>
      <w:r>
        <w:rPr>
          <w:sz w:val="28"/>
          <w:szCs w:val="28"/>
        </w:rPr>
        <w:t xml:space="preserve"> Наталью Анатольевну, воспитателя краевого государственного бюджетного учреждения для детей-сирот и детей, оставшихся без попечения родителей, </w:t>
      </w:r>
      <w:r w:rsidRPr="00996999">
        <w:rPr>
          <w:sz w:val="28"/>
          <w:szCs w:val="28"/>
        </w:rPr>
        <w:t xml:space="preserve">оказывающего социальные услуги, «Рубцовский центр помощи детям, оставшимся без попечения родителей», за </w:t>
      </w:r>
      <w:r w:rsidR="00996999">
        <w:rPr>
          <w:sz w:val="28"/>
          <w:szCs w:val="28"/>
        </w:rPr>
        <w:t xml:space="preserve"> </w:t>
      </w:r>
      <w:r w:rsidRPr="00996999">
        <w:rPr>
          <w:sz w:val="28"/>
          <w:szCs w:val="28"/>
        </w:rPr>
        <w:t xml:space="preserve"> добросовестный труд</w:t>
      </w:r>
      <w:r w:rsidR="00996999">
        <w:rPr>
          <w:sz w:val="28"/>
          <w:szCs w:val="28"/>
        </w:rPr>
        <w:t xml:space="preserve"> и в связи с празднованием Дня учителя</w:t>
      </w:r>
      <w:r w:rsidRPr="00996999">
        <w:rPr>
          <w:sz w:val="28"/>
          <w:szCs w:val="28"/>
        </w:rPr>
        <w:t>;</w:t>
      </w:r>
    </w:p>
    <w:p w:rsidR="009C1897" w:rsidRPr="00996999" w:rsidRDefault="009C1897" w:rsidP="00593C22">
      <w:pPr>
        <w:spacing w:after="0" w:line="240" w:lineRule="auto"/>
        <w:contextualSpacing/>
        <w:jc w:val="both"/>
        <w:rPr>
          <w:sz w:val="28"/>
          <w:szCs w:val="28"/>
        </w:rPr>
      </w:pPr>
      <w:r w:rsidRPr="00996999">
        <w:rPr>
          <w:sz w:val="28"/>
          <w:szCs w:val="28"/>
        </w:rPr>
        <w:tab/>
        <w:t>1.8. Потапенко Юлию Вячеславовну, секретаря муниципального автономного дошкольного образовательного учреждения «Центр развития ребенка «Детский сад № 5 «Академия детства» города Рубцовска, за многолетний добросовестный труд и высокий профессионализм;</w:t>
      </w:r>
    </w:p>
    <w:p w:rsidR="009C1897" w:rsidRDefault="009C1897" w:rsidP="00593C22">
      <w:pPr>
        <w:spacing w:after="0" w:line="240" w:lineRule="auto"/>
        <w:contextualSpacing/>
        <w:jc w:val="both"/>
        <w:rPr>
          <w:sz w:val="28"/>
          <w:szCs w:val="28"/>
        </w:rPr>
      </w:pPr>
      <w:r w:rsidRPr="00996999">
        <w:rPr>
          <w:sz w:val="28"/>
          <w:szCs w:val="28"/>
        </w:rPr>
        <w:tab/>
        <w:t xml:space="preserve">1.9. </w:t>
      </w:r>
      <w:proofErr w:type="spellStart"/>
      <w:r w:rsidRPr="00996999">
        <w:rPr>
          <w:sz w:val="28"/>
          <w:szCs w:val="28"/>
        </w:rPr>
        <w:t>Похарукову</w:t>
      </w:r>
      <w:proofErr w:type="spellEnd"/>
      <w:r w:rsidRPr="00996999">
        <w:rPr>
          <w:sz w:val="28"/>
          <w:szCs w:val="28"/>
        </w:rPr>
        <w:t xml:space="preserve"> Светлану Петровну, младшего воспитателя краевого государственного бюджетного учреждения для детей-сирот и детей, оставшихся без попечения родителей, оказывающего </w:t>
      </w:r>
      <w:r>
        <w:rPr>
          <w:sz w:val="28"/>
          <w:szCs w:val="28"/>
        </w:rPr>
        <w:t>социальные услуги</w:t>
      </w:r>
      <w:r w:rsidRPr="00845515">
        <w:rPr>
          <w:color w:val="FF0000"/>
          <w:sz w:val="28"/>
          <w:szCs w:val="28"/>
        </w:rPr>
        <w:t>,</w:t>
      </w:r>
      <w:r>
        <w:rPr>
          <w:sz w:val="28"/>
          <w:szCs w:val="28"/>
        </w:rPr>
        <w:t xml:space="preserve"> «Рубцовский центр помощи детям, оставшимся без попечения родителей», за многолетний добросовестный труд;</w:t>
      </w:r>
    </w:p>
    <w:p w:rsidR="009C1897" w:rsidRDefault="009C1897" w:rsidP="00593C22">
      <w:pPr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1.10. </w:t>
      </w:r>
      <w:proofErr w:type="spellStart"/>
      <w:r>
        <w:rPr>
          <w:sz w:val="28"/>
          <w:szCs w:val="28"/>
        </w:rPr>
        <w:t>Пригаеву</w:t>
      </w:r>
      <w:proofErr w:type="spellEnd"/>
      <w:r>
        <w:rPr>
          <w:sz w:val="28"/>
          <w:szCs w:val="28"/>
        </w:rPr>
        <w:t xml:space="preserve"> Елену Анатольевну, учителя военно-технических дисциплин муниципального бюджетного общеобразовательного учреждения «Средняя общеобразовательная школа №</w:t>
      </w:r>
      <w:r w:rsidR="00996999">
        <w:rPr>
          <w:sz w:val="28"/>
          <w:szCs w:val="28"/>
        </w:rPr>
        <w:t xml:space="preserve"> </w:t>
      </w:r>
      <w:r>
        <w:rPr>
          <w:sz w:val="28"/>
          <w:szCs w:val="28"/>
        </w:rPr>
        <w:t>10 «Кадетский корпус юных спасателей», за многолетний добросовестный труд и высокий профессионализм;</w:t>
      </w:r>
    </w:p>
    <w:p w:rsidR="009C1897" w:rsidRDefault="009C1897" w:rsidP="00593C22">
      <w:pPr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1.11. Селезневу Анну Николаевну, воспитателя муниципального автономного дошкольного образовательного учреждения «Центр развития ребенка «Детский сад № 5 «Академия детства» города Рубцовска, за многолетний добросовестный труд и</w:t>
      </w:r>
      <w:r w:rsidRPr="00AF70B6">
        <w:rPr>
          <w:sz w:val="28"/>
          <w:szCs w:val="28"/>
        </w:rPr>
        <w:t xml:space="preserve"> </w:t>
      </w:r>
      <w:r>
        <w:rPr>
          <w:sz w:val="28"/>
          <w:szCs w:val="28"/>
        </w:rPr>
        <w:t>высокий профессионализм.</w:t>
      </w:r>
    </w:p>
    <w:p w:rsidR="00593C22" w:rsidRDefault="00593C22" w:rsidP="00593C22">
      <w:pPr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Настоящее решение вступает в силу с момента принятия.</w:t>
      </w:r>
    </w:p>
    <w:p w:rsidR="00593C22" w:rsidRDefault="00593C22" w:rsidP="00593C2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3. Контроль за исполнением настоящего решения возложить на комитет Рубцовского городского Совета депутатов Алтайского края по социальной политике (Ремель В.Л.).</w:t>
      </w:r>
    </w:p>
    <w:p w:rsidR="00593C22" w:rsidRDefault="00593C22" w:rsidP="00593C22">
      <w:pPr>
        <w:spacing w:after="0" w:line="240" w:lineRule="auto"/>
        <w:jc w:val="both"/>
        <w:rPr>
          <w:sz w:val="28"/>
          <w:szCs w:val="28"/>
        </w:rPr>
      </w:pPr>
    </w:p>
    <w:p w:rsidR="00593C22" w:rsidRDefault="00593C22" w:rsidP="00593C22">
      <w:pPr>
        <w:spacing w:after="0" w:line="240" w:lineRule="auto"/>
        <w:jc w:val="both"/>
        <w:rPr>
          <w:sz w:val="28"/>
          <w:szCs w:val="28"/>
        </w:rPr>
      </w:pPr>
    </w:p>
    <w:p w:rsidR="00593C22" w:rsidRDefault="00593C22" w:rsidP="00593C22">
      <w:pPr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Рубцовского городского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272FB" w:rsidRDefault="00593C22" w:rsidP="00890750">
      <w:pPr>
        <w:spacing w:after="0" w:line="240" w:lineRule="auto"/>
        <w:contextualSpacing/>
        <w:jc w:val="both"/>
      </w:pPr>
      <w:r>
        <w:rPr>
          <w:sz w:val="28"/>
          <w:szCs w:val="28"/>
        </w:rPr>
        <w:t xml:space="preserve">Совета депутатов Алтайского края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С.П. Черноиванов</w:t>
      </w:r>
    </w:p>
    <w:sectPr w:rsidR="00C27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042"/>
    <w:rsid w:val="001172DF"/>
    <w:rsid w:val="001412E5"/>
    <w:rsid w:val="002566D2"/>
    <w:rsid w:val="002D3277"/>
    <w:rsid w:val="002E74F1"/>
    <w:rsid w:val="00386416"/>
    <w:rsid w:val="00491F27"/>
    <w:rsid w:val="00593C22"/>
    <w:rsid w:val="005E2FEB"/>
    <w:rsid w:val="00792DBB"/>
    <w:rsid w:val="00833CEC"/>
    <w:rsid w:val="00845515"/>
    <w:rsid w:val="00890750"/>
    <w:rsid w:val="00910E33"/>
    <w:rsid w:val="00996999"/>
    <w:rsid w:val="009C1897"/>
    <w:rsid w:val="009D14D1"/>
    <w:rsid w:val="00A31297"/>
    <w:rsid w:val="00A86CDC"/>
    <w:rsid w:val="00A938C8"/>
    <w:rsid w:val="00AC402C"/>
    <w:rsid w:val="00AF70B6"/>
    <w:rsid w:val="00C272FB"/>
    <w:rsid w:val="00C36C9F"/>
    <w:rsid w:val="00C64503"/>
    <w:rsid w:val="00C82042"/>
    <w:rsid w:val="00E43FEB"/>
    <w:rsid w:val="00EA39BC"/>
    <w:rsid w:val="00F72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C22"/>
    <w:pPr>
      <w:spacing w:line="252" w:lineRule="auto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3FE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3FEB"/>
    <w:rPr>
      <w:rFonts w:ascii="Calibri" w:eastAsia="Calibri" w:hAnsi="Calibri" w:cs="Calibr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C22"/>
    <w:pPr>
      <w:spacing w:line="252" w:lineRule="auto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3FE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3FEB"/>
    <w:rPr>
      <w:rFonts w:ascii="Calibri" w:eastAsia="Calibri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3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Четвертных</dc:creator>
  <cp:lastModifiedBy>Сергеева</cp:lastModifiedBy>
  <cp:revision>2</cp:revision>
  <cp:lastPrinted>2026-08-24T03:22:00Z</cp:lastPrinted>
  <dcterms:created xsi:type="dcterms:W3CDTF">2026-08-24T03:35:00Z</dcterms:created>
  <dcterms:modified xsi:type="dcterms:W3CDTF">2026-08-24T03:35:00Z</dcterms:modified>
</cp:coreProperties>
</file>